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93" w:rsidRDefault="00CF4793" w:rsidP="00CF4793">
      <w:pPr>
        <w:ind w:right="-2" w:firstLine="1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F4793" w:rsidRDefault="00CF4793" w:rsidP="00CF4793">
      <w:pPr>
        <w:ind w:right="-2" w:firstLine="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СЕРЕБРЯНСКОГО СЕЛЬСОВЕТА </w:t>
      </w:r>
    </w:p>
    <w:p w:rsidR="00CF4793" w:rsidRDefault="00CF4793" w:rsidP="00CF4793">
      <w:pPr>
        <w:ind w:right="-2" w:firstLine="15"/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CF4793" w:rsidRDefault="00CF4793" w:rsidP="00CF4793">
      <w:pPr>
        <w:ind w:right="-780" w:firstLine="15"/>
        <w:jc w:val="center"/>
        <w:rPr>
          <w:sz w:val="28"/>
          <w:szCs w:val="28"/>
        </w:rPr>
      </w:pPr>
    </w:p>
    <w:p w:rsidR="00CF4793" w:rsidRDefault="00CF4793" w:rsidP="00CF4793">
      <w:pPr>
        <w:jc w:val="both"/>
        <w:rPr>
          <w:sz w:val="28"/>
          <w:szCs w:val="28"/>
        </w:rPr>
      </w:pPr>
    </w:p>
    <w:p w:rsidR="00CF4793" w:rsidRDefault="00CF4793" w:rsidP="00CF4793">
      <w:pPr>
        <w:jc w:val="center"/>
        <w:rPr>
          <w:sz w:val="28"/>
          <w:szCs w:val="28"/>
        </w:rPr>
      </w:pPr>
    </w:p>
    <w:p w:rsidR="00CF4793" w:rsidRDefault="00CF4793" w:rsidP="00CF479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F4793" w:rsidRDefault="00CF4793" w:rsidP="00CF4793">
      <w:pPr>
        <w:jc w:val="both"/>
        <w:rPr>
          <w:sz w:val="28"/>
          <w:szCs w:val="28"/>
        </w:rPr>
      </w:pPr>
    </w:p>
    <w:p w:rsidR="00CF4793" w:rsidRDefault="00CF4793" w:rsidP="00CF47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23.03.2015г.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                                            №22</w:t>
      </w:r>
    </w:p>
    <w:p w:rsidR="00CF4793" w:rsidRDefault="00CF4793" w:rsidP="00CF4793">
      <w:pPr>
        <w:jc w:val="both"/>
        <w:rPr>
          <w:sz w:val="28"/>
          <w:szCs w:val="28"/>
        </w:rPr>
      </w:pPr>
    </w:p>
    <w:p w:rsidR="00CF4793" w:rsidRDefault="00CF4793" w:rsidP="00CF4793">
      <w:pPr>
        <w:jc w:val="both"/>
        <w:rPr>
          <w:sz w:val="28"/>
          <w:szCs w:val="28"/>
        </w:rPr>
      </w:pPr>
    </w:p>
    <w:p w:rsidR="00CF4793" w:rsidRDefault="00CF4793" w:rsidP="00CF4793">
      <w:pPr>
        <w:jc w:val="both"/>
        <w:rPr>
          <w:sz w:val="28"/>
          <w:szCs w:val="28"/>
        </w:rPr>
      </w:pPr>
    </w:p>
    <w:p w:rsidR="00CF4793" w:rsidRDefault="00CF4793" w:rsidP="00CF4793">
      <w:pPr>
        <w:pStyle w:val="a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создании </w:t>
      </w:r>
      <w:proofErr w:type="spellStart"/>
      <w:r>
        <w:rPr>
          <w:bCs/>
          <w:sz w:val="28"/>
          <w:szCs w:val="28"/>
        </w:rPr>
        <w:t>противопаводковой</w:t>
      </w:r>
      <w:proofErr w:type="spellEnd"/>
      <w:r>
        <w:rPr>
          <w:bCs/>
          <w:sz w:val="28"/>
          <w:szCs w:val="28"/>
        </w:rPr>
        <w:t xml:space="preserve"> комиссии  </w:t>
      </w:r>
      <w:r>
        <w:rPr>
          <w:sz w:val="28"/>
          <w:szCs w:val="28"/>
        </w:rPr>
        <w:t xml:space="preserve">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CF4793" w:rsidRDefault="00CF4793" w:rsidP="00CF4793">
      <w:pPr>
        <w:pStyle w:val="a3"/>
        <w:jc w:val="both"/>
        <w:rPr>
          <w:b/>
          <w:bCs/>
          <w:sz w:val="28"/>
          <w:szCs w:val="28"/>
        </w:rPr>
      </w:pPr>
    </w:p>
    <w:p w:rsidR="00CF4793" w:rsidRDefault="00CF4793" w:rsidP="00CF4793">
      <w:pPr>
        <w:pStyle w:val="a4"/>
        <w:jc w:val="both"/>
        <w:rPr>
          <w:sz w:val="28"/>
          <w:szCs w:val="28"/>
        </w:rPr>
      </w:pPr>
    </w:p>
    <w:p w:rsidR="00CF4793" w:rsidRDefault="00CF4793" w:rsidP="00CF4793">
      <w:pPr>
        <w:pStyle w:val="a4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РФ от 21.12.1994 N 68-ФЗ "О защите населения и территории от чрезвычайных ситуаций природного и техногенного характера", постановлением Правительства РФ от 30.12.2003 N 794 "О единой государственной системе предупреждения и ликвидации чрезвычайных ситуаций", Федерального закона от 06 октября 2003 года № 131-ФЗ «Об общих принципах организации местного самоуправления в Российской Федерации», устава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  <w:proofErr w:type="gramEnd"/>
      <w:r>
        <w:rPr>
          <w:sz w:val="28"/>
          <w:szCs w:val="28"/>
        </w:rPr>
        <w:t xml:space="preserve"> Новосибирской области, администрация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CF4793" w:rsidRDefault="00CF4793" w:rsidP="00CF47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F4793" w:rsidRDefault="00CF4793" w:rsidP="00CF4793">
      <w:pPr>
        <w:pStyle w:val="a4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</w:t>
      </w:r>
      <w:proofErr w:type="spellStart"/>
      <w:r>
        <w:rPr>
          <w:sz w:val="28"/>
          <w:szCs w:val="28"/>
        </w:rPr>
        <w:t>противопаводковую</w:t>
      </w:r>
      <w:proofErr w:type="spellEnd"/>
      <w:r>
        <w:rPr>
          <w:sz w:val="28"/>
          <w:szCs w:val="28"/>
        </w:rPr>
        <w:t xml:space="preserve"> комиссию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области, утвердив ее состав (приложение 1).</w:t>
      </w:r>
    </w:p>
    <w:p w:rsidR="00CF4793" w:rsidRDefault="00CF4793" w:rsidP="00CF4793">
      <w:pPr>
        <w:pStyle w:val="a4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положение о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комиссии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приложение 2).</w:t>
      </w:r>
    </w:p>
    <w:p w:rsidR="00CF4793" w:rsidRDefault="00CF4793" w:rsidP="00CF4793">
      <w:pPr>
        <w:pStyle w:val="a4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план мероприятий, направленных на предупреждение затоплений в период весеннего паводка в 2015 году на территории 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 (приложение 3).</w:t>
      </w:r>
    </w:p>
    <w:p w:rsidR="00CF4793" w:rsidRDefault="00CF4793" w:rsidP="00CF4793">
      <w:pPr>
        <w:pStyle w:val="2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за собой.</w:t>
      </w: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4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Серебрянского сельсовета </w:t>
      </w:r>
    </w:p>
    <w:p w:rsidR="00CF4793" w:rsidRDefault="00CF4793" w:rsidP="00CF4793">
      <w:pPr>
        <w:pStyle w:val="a4"/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                         А.Н. Писарев.</w:t>
      </w:r>
    </w:p>
    <w:p w:rsidR="00CF4793" w:rsidRDefault="00CF4793" w:rsidP="00CF4793">
      <w:pPr>
        <w:jc w:val="both"/>
        <w:rPr>
          <w:b/>
          <w:bCs/>
          <w:sz w:val="28"/>
          <w:szCs w:val="28"/>
        </w:rPr>
      </w:pPr>
    </w:p>
    <w:p w:rsidR="00CF4793" w:rsidRDefault="00CF4793" w:rsidP="00CF4793">
      <w:pPr>
        <w:jc w:val="both"/>
        <w:rPr>
          <w:b/>
          <w:bCs/>
          <w:sz w:val="28"/>
          <w:szCs w:val="28"/>
        </w:rPr>
      </w:pPr>
    </w:p>
    <w:p w:rsidR="00CF4793" w:rsidRDefault="00CF4793" w:rsidP="00CF4793">
      <w:pPr>
        <w:spacing w:line="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CF4793" w:rsidRDefault="00CF4793" w:rsidP="00CF4793">
      <w:pPr>
        <w:spacing w:line="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CF4793" w:rsidRDefault="00CF4793" w:rsidP="00CF4793">
      <w:pPr>
        <w:pStyle w:val="a4"/>
        <w:spacing w:after="0" w:line="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Серебрянского сельсовета </w:t>
      </w:r>
    </w:p>
    <w:p w:rsidR="00CF4793" w:rsidRDefault="00CF4793" w:rsidP="00CF4793">
      <w:pPr>
        <w:pStyle w:val="a4"/>
        <w:spacing w:after="0" w:line="0" w:lineRule="atLeast"/>
        <w:ind w:firstLine="72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</w:t>
      </w:r>
    </w:p>
    <w:p w:rsidR="00CF4793" w:rsidRDefault="00CF4793" w:rsidP="00CF4793">
      <w:pPr>
        <w:pStyle w:val="a4"/>
        <w:spacing w:after="0" w:line="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CF4793" w:rsidRDefault="00CF4793" w:rsidP="00CF4793">
      <w:pPr>
        <w:pStyle w:val="consnonformat"/>
        <w:spacing w:before="0" w:after="0" w:line="0" w:lineRule="atLeast"/>
        <w:ind w:firstLine="720"/>
        <w:jc w:val="right"/>
        <w:rPr>
          <w:b/>
          <w:bCs/>
          <w:sz w:val="28"/>
          <w:szCs w:val="28"/>
        </w:rPr>
      </w:pPr>
      <w:r>
        <w:rPr>
          <w:sz w:val="28"/>
          <w:szCs w:val="28"/>
        </w:rPr>
        <w:t>От  23.032015г. №22</w:t>
      </w:r>
    </w:p>
    <w:p w:rsidR="00CF4793" w:rsidRDefault="00CF4793" w:rsidP="00CF4793">
      <w:pPr>
        <w:pStyle w:val="a3"/>
        <w:jc w:val="both"/>
        <w:rPr>
          <w:b/>
          <w:bCs/>
          <w:sz w:val="28"/>
          <w:szCs w:val="28"/>
        </w:rPr>
      </w:pPr>
    </w:p>
    <w:p w:rsidR="00CF4793" w:rsidRDefault="00CF4793" w:rsidP="00CF4793">
      <w:pPr>
        <w:pStyle w:val="a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</w:t>
      </w:r>
    </w:p>
    <w:p w:rsidR="00CF4793" w:rsidRDefault="00CF4793" w:rsidP="00CF4793">
      <w:pPr>
        <w:pStyle w:val="a4"/>
        <w:ind w:firstLine="720"/>
        <w:jc w:val="center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противопаводковой</w:t>
      </w:r>
      <w:proofErr w:type="spellEnd"/>
      <w:r>
        <w:rPr>
          <w:bCs/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Серебрянского сельсовета</w:t>
      </w:r>
    </w:p>
    <w:p w:rsidR="00CF4793" w:rsidRDefault="00CF4793" w:rsidP="00CF4793">
      <w:pPr>
        <w:pStyle w:val="a4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CF4793" w:rsidRDefault="00CF4793" w:rsidP="00CF4793">
      <w:pPr>
        <w:pStyle w:val="a3"/>
        <w:jc w:val="center"/>
        <w:rPr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Писарев Анатолий Николаевич -                                председатель комиссии</w:t>
      </w:r>
    </w:p>
    <w:p w:rsidR="00CF4793" w:rsidRDefault="00CF4793" w:rsidP="00CF47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4793" w:rsidRDefault="00CF4793" w:rsidP="00CF47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Гутникова Наталья Алексеевна -                                секретарь комиссии</w:t>
      </w:r>
    </w:p>
    <w:p w:rsidR="00CF4793" w:rsidRDefault="00CF4793" w:rsidP="00CF4793">
      <w:pPr>
        <w:pStyle w:val="a3"/>
        <w:jc w:val="both"/>
        <w:rPr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F4793" w:rsidRDefault="00CF4793" w:rsidP="00CF47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Ионина Светлана Александровна</w:t>
      </w:r>
    </w:p>
    <w:p w:rsidR="00CF4793" w:rsidRDefault="00CF4793" w:rsidP="00CF47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Крюгер</w:t>
      </w:r>
      <w:proofErr w:type="spellEnd"/>
      <w:r>
        <w:rPr>
          <w:sz w:val="28"/>
          <w:szCs w:val="28"/>
        </w:rPr>
        <w:t xml:space="preserve"> Вера Николаевна,</w:t>
      </w:r>
    </w:p>
    <w:p w:rsidR="00CF4793" w:rsidRDefault="00CF4793" w:rsidP="00CF479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Шалаев</w:t>
      </w:r>
      <w:proofErr w:type="spellEnd"/>
      <w:r>
        <w:rPr>
          <w:sz w:val="28"/>
          <w:szCs w:val="28"/>
        </w:rPr>
        <w:t xml:space="preserve"> Герман Юрьевич.</w:t>
      </w: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/>
          <w:sz w:val="28"/>
          <w:szCs w:val="28"/>
        </w:rPr>
      </w:pPr>
    </w:p>
    <w:p w:rsidR="00CF4793" w:rsidRDefault="00CF4793" w:rsidP="00CF4793">
      <w:pPr>
        <w:spacing w:line="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CF4793" w:rsidRDefault="00CF4793" w:rsidP="00CF4793">
      <w:pPr>
        <w:spacing w:line="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CF4793" w:rsidRDefault="00CF4793" w:rsidP="00CF4793">
      <w:pPr>
        <w:pStyle w:val="a4"/>
        <w:spacing w:after="0" w:line="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Серебрянского  сельсовета</w:t>
      </w:r>
    </w:p>
    <w:p w:rsidR="00CF4793" w:rsidRDefault="00CF4793" w:rsidP="00CF4793">
      <w:pPr>
        <w:pStyle w:val="a4"/>
        <w:spacing w:after="0" w:line="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</w:t>
      </w:r>
    </w:p>
    <w:p w:rsidR="00CF4793" w:rsidRDefault="00CF4793" w:rsidP="00CF4793">
      <w:pPr>
        <w:pStyle w:val="a4"/>
        <w:spacing w:after="0" w:line="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F4793" w:rsidRDefault="00CF4793" w:rsidP="00CF47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23.03.2015г. №22  </w:t>
      </w:r>
    </w:p>
    <w:p w:rsidR="00CF4793" w:rsidRDefault="00CF4793" w:rsidP="00CF4793">
      <w:pPr>
        <w:pStyle w:val="consnonformat"/>
        <w:spacing w:before="0" w:after="0"/>
        <w:ind w:firstLine="720"/>
        <w:jc w:val="both"/>
        <w:rPr>
          <w:b/>
          <w:bCs/>
          <w:sz w:val="28"/>
          <w:szCs w:val="28"/>
        </w:rPr>
      </w:pPr>
    </w:p>
    <w:p w:rsidR="00CF4793" w:rsidRDefault="00CF4793" w:rsidP="00CF4793">
      <w:pPr>
        <w:pStyle w:val="a3"/>
        <w:jc w:val="both"/>
        <w:rPr>
          <w:bCs/>
          <w:sz w:val="28"/>
          <w:szCs w:val="28"/>
        </w:rPr>
      </w:pPr>
    </w:p>
    <w:p w:rsidR="00CF4793" w:rsidRDefault="00CF4793" w:rsidP="00CF4793">
      <w:pPr>
        <w:pStyle w:val="a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ПОЛОЖЕНИЕ</w:t>
      </w:r>
    </w:p>
    <w:p w:rsidR="00CF4793" w:rsidRDefault="00CF4793" w:rsidP="00CF4793">
      <w:pPr>
        <w:pStyle w:val="a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proofErr w:type="spellStart"/>
      <w:r>
        <w:rPr>
          <w:bCs/>
          <w:sz w:val="28"/>
          <w:szCs w:val="28"/>
        </w:rPr>
        <w:t>противопаводковой</w:t>
      </w:r>
      <w:proofErr w:type="spellEnd"/>
      <w:r>
        <w:rPr>
          <w:bCs/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CF4793" w:rsidRDefault="00CF4793" w:rsidP="00CF4793">
      <w:pPr>
        <w:pStyle w:val="a3"/>
        <w:jc w:val="both"/>
        <w:rPr>
          <w:bCs/>
          <w:sz w:val="28"/>
          <w:szCs w:val="28"/>
        </w:rPr>
      </w:pPr>
    </w:p>
    <w:p w:rsidR="00CF4793" w:rsidRDefault="00CF4793" w:rsidP="00CF4793">
      <w:pPr>
        <w:pStyle w:val="a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CF4793" w:rsidRDefault="00CF4793" w:rsidP="00CF4793">
      <w:pPr>
        <w:pStyle w:val="a3"/>
        <w:jc w:val="both"/>
        <w:rPr>
          <w:sz w:val="28"/>
          <w:szCs w:val="28"/>
        </w:rPr>
      </w:pPr>
    </w:p>
    <w:p w:rsidR="00CF4793" w:rsidRDefault="00CF4793" w:rsidP="00CF4793">
      <w:pPr>
        <w:pStyle w:val="a4"/>
        <w:spacing w:after="0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Противопаводковая</w:t>
      </w:r>
      <w:proofErr w:type="spellEnd"/>
      <w:r>
        <w:rPr>
          <w:sz w:val="28"/>
          <w:szCs w:val="28"/>
        </w:rPr>
        <w:t xml:space="preserve"> комиссия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 создается с целью: 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предотвращения затопления поселения во время весеннего паводка;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-организации взаимодействия с эвакуационной комиссией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 создается с целью в случае затопления поселения.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Противопаводковая</w:t>
      </w:r>
      <w:proofErr w:type="spellEnd"/>
      <w:r>
        <w:rPr>
          <w:sz w:val="28"/>
          <w:szCs w:val="28"/>
        </w:rPr>
        <w:t xml:space="preserve"> комиссия является временно действующим органом, на период паводка, при администрации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 создается с целью  и руководствуется в своей деятельности Федеральными законами РФ, Указами Президента РФ, постановлениями и распоряжениями Правительства РФ, Губернатора и Правительства  Новосибирской области, главы, администрации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 создается с целью и настоящим положением.</w:t>
      </w:r>
      <w:proofErr w:type="gramEnd"/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</w:p>
    <w:p w:rsidR="00CF4793" w:rsidRDefault="00CF4793" w:rsidP="00CF479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2. Основные задачи</w:t>
      </w:r>
    </w:p>
    <w:p w:rsidR="00CF4793" w:rsidRDefault="00CF4793" w:rsidP="00CF4793">
      <w:pPr>
        <w:pStyle w:val="a3"/>
        <w:ind w:firstLine="720"/>
        <w:jc w:val="both"/>
        <w:rPr>
          <w:b/>
          <w:sz w:val="28"/>
          <w:szCs w:val="28"/>
        </w:rPr>
      </w:pP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являются: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планирование, разработка и осуществление мероприятий, направленных на своевременное предотвращение затопления поселения и уменьшение материального ущерба;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взаимодействия с эвакуационными и </w:t>
      </w:r>
      <w:proofErr w:type="spellStart"/>
      <w:r>
        <w:rPr>
          <w:sz w:val="28"/>
          <w:szCs w:val="28"/>
        </w:rPr>
        <w:t>эвакоприемными</w:t>
      </w:r>
      <w:proofErr w:type="spellEnd"/>
      <w:r>
        <w:rPr>
          <w:sz w:val="28"/>
          <w:szCs w:val="28"/>
        </w:rPr>
        <w:t xml:space="preserve"> комиссиями при необходимости срочной эвакуации населения затопляемого района;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действиями сил и средств, привлекаемых при угрозе и возникновении чрезвычайных ситуаций на территории поселения.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</w:p>
    <w:p w:rsidR="00CF4793" w:rsidRDefault="00CF4793" w:rsidP="00CF4793">
      <w:pPr>
        <w:pStyle w:val="a3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3. Функции и права комиссии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Комиссия в соответствии с возложенными на нее задачами: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  <w:u w:val="single"/>
        </w:rPr>
        <w:t>в повседневной деятельности: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разрабатывает план предотвращения затопления поселения в особый период;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разрабатывает план деятельности на период подготовки и проведения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принимает участие в проверках и учениях по гражданской обороне и ЧС, проводимых на территории поселения. 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  <w:u w:val="single"/>
        </w:rPr>
        <w:t>при угрозе возникновения чрезвычайных ситуаций:</w:t>
      </w:r>
      <w:r>
        <w:rPr>
          <w:sz w:val="28"/>
          <w:szCs w:val="28"/>
        </w:rPr>
        <w:t xml:space="preserve"> 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проверяет готовность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органов к выполнению своих функциональных обязанностей;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 инструктивные занятия с начальниками групп, руководителями предприятий по вопросам организации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и взаимодействия различных служб и предприятий.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  <w:u w:val="single"/>
        </w:rPr>
        <w:t>в условиях чрезвычайных ситуаций (особый период):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организует оповещение и сбор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групп, уточняет задачи их начальникам;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отдает соответствующие распоряжения начальникам групп на начало работы по выполнению плана основных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контролирует работу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групп, оказывает им всестороннюю помощь;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gramStart"/>
      <w:r>
        <w:rPr>
          <w:sz w:val="28"/>
          <w:szCs w:val="28"/>
        </w:rPr>
        <w:t xml:space="preserve">информирует о ходе реализации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руководство администрации 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 создается</w:t>
      </w:r>
      <w:proofErr w:type="gramEnd"/>
      <w:r>
        <w:rPr>
          <w:sz w:val="28"/>
          <w:szCs w:val="28"/>
        </w:rPr>
        <w:t xml:space="preserve"> с целью;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нарушении плана и сроков реализации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принимает меры к устранению причин, их вызвавших.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Комиссия имеет право: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рассмотрении входящих в компетенцию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комиссии вопросов на заседаниях комиссии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 создается с целью;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принимать в пределах своей компетенции решения по </w:t>
      </w:r>
      <w:proofErr w:type="spellStart"/>
      <w:r>
        <w:rPr>
          <w:sz w:val="28"/>
          <w:szCs w:val="28"/>
        </w:rPr>
        <w:t>противопаводковым</w:t>
      </w:r>
      <w:proofErr w:type="spellEnd"/>
      <w:r>
        <w:rPr>
          <w:sz w:val="28"/>
          <w:szCs w:val="28"/>
        </w:rPr>
        <w:t xml:space="preserve"> вопросам;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подготовкой и готовностью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органов по выполнению задач по предназначению и мероприятий по обеспечению сохранности материальных ценностей;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непосредственно руководить </w:t>
      </w:r>
      <w:proofErr w:type="spellStart"/>
      <w:r>
        <w:rPr>
          <w:sz w:val="28"/>
          <w:szCs w:val="28"/>
        </w:rPr>
        <w:t>противопаводковыми</w:t>
      </w:r>
      <w:proofErr w:type="spellEnd"/>
      <w:r>
        <w:rPr>
          <w:sz w:val="28"/>
          <w:szCs w:val="28"/>
        </w:rPr>
        <w:t xml:space="preserve"> работами в зоне бедствия;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заседания комиссии с заслушиванием на них руководителей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органов по вопросам предотвращения гибели людей и обеспечения сохранности материальных ценностей.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</w:p>
    <w:p w:rsidR="00CF4793" w:rsidRDefault="00CF4793" w:rsidP="00CF4793">
      <w:pPr>
        <w:pStyle w:val="a3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4. Организация работы комиссии</w:t>
      </w:r>
    </w:p>
    <w:p w:rsidR="00CF4793" w:rsidRDefault="00CF4793" w:rsidP="00CF4793">
      <w:pPr>
        <w:pStyle w:val="a3"/>
        <w:ind w:firstLine="720"/>
        <w:jc w:val="center"/>
        <w:rPr>
          <w:sz w:val="28"/>
          <w:szCs w:val="28"/>
        </w:rPr>
      </w:pP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Комиссия в период повседневной деятельности организует и проводит свою работу в соответствии с планом мероприятий, направленных на предупреждение затопления в особый период.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Руководит работой и контролирует качество планирования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мероприятий, оказывает населению необходимую методическую помощь.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заседаниях комиссия рассматривает вопросы планирования, обеспечения и реализации мероприятий по предотвращению гибели людей на водных объектах и сохранности имущества, с учетом повышения реальности планов и уменьшения времени реагирования на чрезвычайную ситуацию.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принимает решения, обязательные для выполнения организациями, предприятиями и учреждениями, находящимися на территории поселения, независимо от их ведомственной подчиненности и форм собственности.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угрозе возникновения чрезвычайных ситуаций комиссия, в соответствии  проводит необходимые подготовительные </w:t>
      </w:r>
      <w:proofErr w:type="spellStart"/>
      <w:r>
        <w:rPr>
          <w:sz w:val="28"/>
          <w:szCs w:val="28"/>
        </w:rPr>
        <w:t>противопаводковые</w:t>
      </w:r>
      <w:proofErr w:type="spellEnd"/>
      <w:r>
        <w:rPr>
          <w:sz w:val="28"/>
          <w:szCs w:val="28"/>
        </w:rPr>
        <w:t xml:space="preserve"> мероприятия в зонах возможного затопления.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подготовительных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комиссия дает указания на развертывание опорных поисково-спасательных формирований в зонах, наиболее подверженных угрозе затопления. Определяет виды, типы и количество необходимых транспортных средств.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 выполняют задачи согласно своим функциональным обязанностям.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несет персональную ответственность за выполнение задач и функций, возложенных на комиссию, распределяет и утверждает обязанности между членами комиссии, организует их работу.</w:t>
      </w: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</w:p>
    <w:p w:rsidR="00CF4793" w:rsidRDefault="00CF4793" w:rsidP="00CF4793">
      <w:pPr>
        <w:pStyle w:val="a3"/>
        <w:ind w:firstLine="720"/>
        <w:jc w:val="both"/>
        <w:rPr>
          <w:sz w:val="28"/>
          <w:szCs w:val="28"/>
        </w:rPr>
      </w:pPr>
    </w:p>
    <w:p w:rsidR="00CF4793" w:rsidRDefault="00CF4793" w:rsidP="00CF4793">
      <w:pPr>
        <w:jc w:val="both"/>
        <w:rPr>
          <w:sz w:val="28"/>
          <w:szCs w:val="28"/>
        </w:rPr>
      </w:pPr>
    </w:p>
    <w:p w:rsidR="00CF4793" w:rsidRDefault="00CF4793" w:rsidP="00CF4793">
      <w:pPr>
        <w:jc w:val="both"/>
        <w:rPr>
          <w:sz w:val="28"/>
          <w:szCs w:val="28"/>
        </w:rPr>
      </w:pPr>
    </w:p>
    <w:p w:rsidR="00CF4793" w:rsidRDefault="00CF4793" w:rsidP="00CF4793">
      <w:pPr>
        <w:jc w:val="both"/>
        <w:rPr>
          <w:sz w:val="28"/>
          <w:szCs w:val="28"/>
        </w:rPr>
      </w:pPr>
    </w:p>
    <w:p w:rsidR="002F4CF7" w:rsidRDefault="002F4CF7"/>
    <w:sectPr w:rsidR="002F4CF7" w:rsidSect="002F4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793"/>
    <w:rsid w:val="002F4CF7"/>
    <w:rsid w:val="00CF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4793"/>
  </w:style>
  <w:style w:type="paragraph" w:styleId="a4">
    <w:name w:val="Body Text"/>
    <w:basedOn w:val="a"/>
    <w:link w:val="a5"/>
    <w:semiHidden/>
    <w:unhideWhenUsed/>
    <w:rsid w:val="00CF4793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CF4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CF4793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CF47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basedOn w:val="a"/>
    <w:rsid w:val="00CF4793"/>
    <w:pPr>
      <w:spacing w:before="158" w:after="15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1101</Words>
  <Characters>6278</Characters>
  <Application>Microsoft Office Word</Application>
  <DocSecurity>0</DocSecurity>
  <Lines>52</Lines>
  <Paragraphs>14</Paragraphs>
  <ScaleCrop>false</ScaleCrop>
  <Company>Microsoft</Company>
  <LinksUpToDate>false</LinksUpToDate>
  <CharactersWithSpaces>7365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2015-03-31T06:42:00Z</dcterms:created>
  <dcterms:modified xsi:type="dcterms:W3CDTF">2015-03-31T06:45:00Z</dcterms:modified>
</cp:coreProperties>
</file>